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0D" w:rsidRDefault="00E423D8" w:rsidP="00E423D8">
      <w:pPr>
        <w:jc w:val="center"/>
        <w:rPr>
          <w:sz w:val="52"/>
          <w:szCs w:val="52"/>
          <w:u w:val="single"/>
        </w:rPr>
      </w:pPr>
      <w:r w:rsidRPr="00E423D8">
        <w:rPr>
          <w:sz w:val="52"/>
          <w:szCs w:val="52"/>
          <w:u w:val="single"/>
        </w:rPr>
        <w:t xml:space="preserve">Festspannungsnetzteil </w:t>
      </w:r>
      <w:proofErr w:type="spellStart"/>
      <w:r w:rsidRPr="00E423D8">
        <w:rPr>
          <w:sz w:val="52"/>
          <w:szCs w:val="52"/>
          <w:u w:val="single"/>
        </w:rPr>
        <w:t>c´t</w:t>
      </w:r>
      <w:proofErr w:type="spellEnd"/>
      <w:r w:rsidRPr="00E423D8">
        <w:rPr>
          <w:sz w:val="52"/>
          <w:szCs w:val="52"/>
          <w:u w:val="single"/>
        </w:rPr>
        <w:t xml:space="preserve"> Lab</w:t>
      </w:r>
    </w:p>
    <w:p w:rsidR="00E423D8" w:rsidRPr="00E423D8" w:rsidRDefault="00E423D8" w:rsidP="00E423D8">
      <w:pPr>
        <w:jc w:val="center"/>
        <w:rPr>
          <w:sz w:val="36"/>
          <w:szCs w:val="36"/>
          <w:u w:val="single"/>
        </w:rPr>
      </w:pPr>
    </w:p>
    <w:p w:rsidR="00E423D8" w:rsidRDefault="00E423D8" w:rsidP="00E423D8">
      <w:pPr>
        <w:pStyle w:val="Listenabsatz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Features</w:t>
      </w:r>
    </w:p>
    <w:p w:rsidR="00E423D8" w:rsidRDefault="00E423D8" w:rsidP="00E423D8">
      <w:pPr>
        <w:pStyle w:val="Listenabsatz"/>
        <w:rPr>
          <w:sz w:val="32"/>
          <w:szCs w:val="32"/>
        </w:rPr>
      </w:pP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 xml:space="preserve">-Folgende Spannungen 3,3V @ 1A , 5V @ 2A, +/- 5 – 15V 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-Strombegrenzung (Automatische Abschaltung (</w:t>
      </w:r>
      <w:proofErr w:type="spellStart"/>
      <w:r>
        <w:rPr>
          <w:sz w:val="32"/>
          <w:szCs w:val="32"/>
        </w:rPr>
        <w:t>Overolad</w:t>
      </w:r>
      <w:proofErr w:type="spellEnd"/>
      <w:r>
        <w:rPr>
          <w:sz w:val="32"/>
          <w:szCs w:val="32"/>
        </w:rPr>
        <w:t xml:space="preserve">)) für 5V und +/- 5 – 15V </w:t>
      </w:r>
      <w:proofErr w:type="spellStart"/>
      <w:r>
        <w:rPr>
          <w:sz w:val="32"/>
          <w:szCs w:val="32"/>
        </w:rPr>
        <w:t>inc.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Stommessung</w:t>
      </w:r>
      <w:proofErr w:type="spellEnd"/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 xml:space="preserve">- Spannungsüberwachung 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- Standby Funktion für Regler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- Aufbau mit Schaltregler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- Hoher Effizienzgrad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>
        <w:rPr>
          <w:sz w:val="32"/>
          <w:szCs w:val="32"/>
        </w:rPr>
        <w:t>c´t</w:t>
      </w:r>
      <w:proofErr w:type="spellEnd"/>
      <w:r>
        <w:rPr>
          <w:sz w:val="32"/>
          <w:szCs w:val="32"/>
        </w:rPr>
        <w:t xml:space="preserve"> Lab Bussystem</w:t>
      </w:r>
    </w:p>
    <w:p w:rsidR="00E423D8" w:rsidRDefault="00E423D8" w:rsidP="00E423D8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- Einseitiges Layout</w:t>
      </w:r>
    </w:p>
    <w:p w:rsidR="00E423D8" w:rsidRDefault="00E423D8" w:rsidP="00E423D8">
      <w:pPr>
        <w:rPr>
          <w:sz w:val="32"/>
          <w:szCs w:val="32"/>
        </w:rPr>
      </w:pPr>
      <w:r>
        <w:rPr>
          <w:sz w:val="32"/>
          <w:szCs w:val="32"/>
        </w:rPr>
        <w:t>2. Bauteile</w:t>
      </w:r>
    </w:p>
    <w:p w:rsidR="00E423D8" w:rsidRDefault="00E423D8" w:rsidP="00E423D8">
      <w:pPr>
        <w:rPr>
          <w:sz w:val="32"/>
          <w:szCs w:val="32"/>
        </w:rPr>
      </w:pP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Prozessor: </w:t>
      </w:r>
      <w:proofErr w:type="spellStart"/>
      <w:r>
        <w:rPr>
          <w:sz w:val="32"/>
          <w:szCs w:val="32"/>
        </w:rPr>
        <w:t>Atmega</w:t>
      </w:r>
      <w:proofErr w:type="spellEnd"/>
      <w:r>
        <w:rPr>
          <w:sz w:val="32"/>
          <w:szCs w:val="32"/>
        </w:rPr>
        <w:t xml:space="preserve"> 32</w:t>
      </w: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Strommessung: ACS712 5A </w:t>
      </w: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ADC: Extern 12bit </w:t>
      </w: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Multiplexer: HEF 4066</w:t>
      </w: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Regler LM25xx-xx von National Semiconductor </w:t>
      </w:r>
    </w:p>
    <w:p w:rsidR="00E423D8" w:rsidRDefault="00E423D8" w:rsidP="00E423D8">
      <w:pPr>
        <w:pStyle w:val="Listenabsatz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Regler für Regelbare 5 – 15V Symmetrisch LM317 1A Version SMD</w:t>
      </w:r>
    </w:p>
    <w:p w:rsidR="00E423D8" w:rsidRDefault="00E423D8" w:rsidP="00E423D8">
      <w:pPr>
        <w:rPr>
          <w:sz w:val="32"/>
          <w:szCs w:val="32"/>
        </w:rPr>
      </w:pPr>
      <w:r w:rsidRPr="00E423D8">
        <w:rPr>
          <w:sz w:val="32"/>
          <w:szCs w:val="32"/>
        </w:rPr>
        <w:t>3.</w:t>
      </w:r>
      <w:r>
        <w:rPr>
          <w:sz w:val="32"/>
          <w:szCs w:val="32"/>
        </w:rPr>
        <w:t xml:space="preserve">  Software</w:t>
      </w:r>
    </w:p>
    <w:p w:rsidR="00E423D8" w:rsidRPr="00E423D8" w:rsidRDefault="00E423D8" w:rsidP="00E423D8">
      <w:pPr>
        <w:rPr>
          <w:sz w:val="32"/>
          <w:szCs w:val="32"/>
        </w:rPr>
      </w:pPr>
      <w:r>
        <w:rPr>
          <w:sz w:val="32"/>
          <w:szCs w:val="32"/>
        </w:rPr>
        <w:t>- Strommessung</w:t>
      </w:r>
      <w:r w:rsidR="00893521">
        <w:rPr>
          <w:sz w:val="32"/>
          <w:szCs w:val="32"/>
        </w:rPr>
        <w:br/>
      </w:r>
      <w:r>
        <w:rPr>
          <w:sz w:val="32"/>
          <w:szCs w:val="32"/>
        </w:rPr>
        <w:t>- Spannungsüberwachung</w:t>
      </w:r>
      <w:r w:rsidR="00893521">
        <w:rPr>
          <w:sz w:val="32"/>
          <w:szCs w:val="32"/>
        </w:rPr>
        <w:br/>
      </w:r>
      <w:r>
        <w:rPr>
          <w:sz w:val="32"/>
          <w:szCs w:val="32"/>
        </w:rPr>
        <w:t xml:space="preserve">- Spannungseinstellung </w:t>
      </w:r>
      <w:r w:rsidR="00893521">
        <w:rPr>
          <w:sz w:val="32"/>
          <w:szCs w:val="32"/>
        </w:rPr>
        <w:br/>
        <w:t>- Überstromabschaltung</w:t>
      </w:r>
      <w:r w:rsidR="00893521">
        <w:rPr>
          <w:sz w:val="32"/>
          <w:szCs w:val="32"/>
        </w:rPr>
        <w:br/>
      </w:r>
      <w:bookmarkStart w:id="0" w:name="_GoBack"/>
      <w:bookmarkEnd w:id="0"/>
    </w:p>
    <w:sectPr w:rsidR="00E423D8" w:rsidRPr="00E423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05B"/>
    <w:multiLevelType w:val="hybridMultilevel"/>
    <w:tmpl w:val="3CAE5378"/>
    <w:lvl w:ilvl="0" w:tplc="416E96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8785C"/>
    <w:multiLevelType w:val="hybridMultilevel"/>
    <w:tmpl w:val="88C44C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D8"/>
    <w:rsid w:val="00435D0D"/>
    <w:rsid w:val="00893521"/>
    <w:rsid w:val="00E4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42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42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Thomy</dc:creator>
  <cp:lastModifiedBy>Thomy</cp:lastModifiedBy>
  <cp:revision>1</cp:revision>
  <dcterms:created xsi:type="dcterms:W3CDTF">2010-12-26T17:21:00Z</dcterms:created>
  <dcterms:modified xsi:type="dcterms:W3CDTF">2010-12-26T17:33:00Z</dcterms:modified>
</cp:coreProperties>
</file>